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052C575B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</w:t>
      </w:r>
      <w:r w:rsidR="00C95DDA">
        <w:rPr>
          <w:rFonts w:ascii="Arial" w:hAnsi="Arial" w:cs="Arial"/>
          <w:b/>
          <w:bCs/>
          <w:sz w:val="22"/>
        </w:rPr>
        <w:t>9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D57342">
        <w:rPr>
          <w:rFonts w:ascii="Arial" w:hAnsi="Arial" w:cs="Arial"/>
          <w:b/>
          <w:bCs/>
          <w:sz w:val="22"/>
        </w:rPr>
        <w:t>Tdoc</w:t>
      </w:r>
      <w:proofErr w:type="spellEnd"/>
      <w:r w:rsidRPr="00D57342">
        <w:rPr>
          <w:rFonts w:ascii="Arial" w:hAnsi="Arial" w:cs="Arial"/>
          <w:b/>
          <w:bCs/>
          <w:sz w:val="22"/>
        </w:rPr>
        <w:t xml:space="preserve">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821F60">
        <w:rPr>
          <w:rFonts w:ascii="Arial" w:hAnsi="Arial" w:cs="Arial"/>
          <w:b/>
          <w:bCs/>
          <w:sz w:val="22"/>
        </w:rPr>
        <w:t>80</w:t>
      </w:r>
      <w:r w:rsidR="00B91E7C">
        <w:rPr>
          <w:rFonts w:ascii="Arial" w:hAnsi="Arial" w:cs="Arial"/>
          <w:b/>
          <w:bCs/>
          <w:sz w:val="22"/>
        </w:rPr>
        <w:t>880</w:t>
      </w:r>
      <w:bookmarkStart w:id="0" w:name="_GoBack"/>
      <w:bookmarkEnd w:id="0"/>
    </w:p>
    <w:p w14:paraId="1EF50586" w14:textId="1BF8CE82" w:rsidR="00463675" w:rsidRPr="00F1745E" w:rsidRDefault="00821F60" w:rsidP="00052491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 w:rsidR="00C95DDA">
        <w:rPr>
          <w:rFonts w:ascii="Arial" w:hAnsi="Arial" w:cs="Arial"/>
          <w:b/>
          <w:bCs/>
          <w:sz w:val="22"/>
        </w:rPr>
        <w:t>July</w:t>
      </w:r>
      <w:r>
        <w:rPr>
          <w:rFonts w:ascii="Arial" w:hAnsi="Arial" w:cs="Arial"/>
          <w:b/>
          <w:bCs/>
          <w:sz w:val="22"/>
        </w:rPr>
        <w:t xml:space="preserve"> 2018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 w:rsidR="00C95DDA">
        <w:rPr>
          <w:rFonts w:ascii="Arial" w:hAnsi="Arial" w:cs="Arial"/>
          <w:b/>
          <w:bCs/>
          <w:sz w:val="22"/>
        </w:rPr>
        <w:t>Rome</w:t>
      </w:r>
      <w:r>
        <w:rPr>
          <w:rFonts w:ascii="Arial" w:hAnsi="Arial" w:cs="Arial"/>
          <w:b/>
          <w:bCs/>
          <w:sz w:val="22"/>
        </w:rPr>
        <w:t xml:space="preserve">, </w:t>
      </w:r>
      <w:r w:rsidR="00C95DDA">
        <w:rPr>
          <w:rFonts w:ascii="Arial" w:hAnsi="Arial" w:cs="Arial"/>
          <w:b/>
          <w:bCs/>
          <w:sz w:val="22"/>
        </w:rPr>
        <w:t>Italy</w:t>
      </w:r>
      <w:r w:rsidR="00320079">
        <w:rPr>
          <w:rFonts w:ascii="Arial" w:hAnsi="Arial" w:cs="Arial"/>
          <w:b/>
          <w:bCs/>
          <w:sz w:val="22"/>
        </w:rPr>
        <w:tab/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468AD518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0D4563" w:rsidRPr="000D4563">
        <w:rPr>
          <w:rFonts w:ascii="Arial" w:hAnsi="Arial" w:cs="Arial"/>
          <w:b/>
          <w:highlight w:val="yellow"/>
        </w:rPr>
        <w:t>[Draft]</w:t>
      </w:r>
      <w:r w:rsidR="000D4563">
        <w:rPr>
          <w:rFonts w:ascii="Arial" w:hAnsi="Arial" w:cs="Arial"/>
          <w:b/>
        </w:rPr>
        <w:t xml:space="preserve"> </w:t>
      </w:r>
      <w:r w:rsidR="00B12EF6" w:rsidRPr="00D57342">
        <w:rPr>
          <w:rFonts w:ascii="Arial" w:hAnsi="Arial" w:cs="Arial"/>
          <w:bCs/>
        </w:rPr>
        <w:t xml:space="preserve">LS </w:t>
      </w:r>
      <w:r w:rsidR="00821F60">
        <w:rPr>
          <w:rFonts w:ascii="Arial" w:hAnsi="Arial" w:cs="Arial"/>
          <w:bCs/>
        </w:rPr>
        <w:t xml:space="preserve">Response </w:t>
      </w:r>
      <w:r w:rsidR="00557D96" w:rsidRPr="00D57342">
        <w:rPr>
          <w:rFonts w:ascii="Arial" w:hAnsi="Arial" w:cs="Arial"/>
          <w:bCs/>
        </w:rPr>
        <w:t xml:space="preserve">on </w:t>
      </w:r>
      <w:r w:rsidR="007A7842">
        <w:rPr>
          <w:rFonts w:ascii="Arial" w:hAnsi="Arial" w:cs="Arial"/>
          <w:bCs/>
        </w:rPr>
        <w:t>DASH-APIs</w:t>
      </w:r>
    </w:p>
    <w:p w14:paraId="4D071670" w14:textId="671AC333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AF372F" w:rsidRPr="00AF372F">
        <w:rPr>
          <w:rFonts w:ascii="Arial" w:hAnsi="Arial" w:cs="Arial"/>
          <w:bCs/>
        </w:rPr>
        <w:t>L201827A</w:t>
      </w:r>
      <w:r w:rsidR="00AF372F" w:rsidRPr="00AF372F">
        <w:rPr>
          <w:rFonts w:ascii="Arial" w:eastAsia="SimSun" w:hAnsi="Arial" w:cs="Arial"/>
          <w:bCs/>
        </w:rPr>
        <w:t xml:space="preserve"> </w:t>
      </w:r>
      <w:r w:rsidR="009A3D83">
        <w:rPr>
          <w:rFonts w:ascii="Arial" w:eastAsia="SimSun" w:hAnsi="Arial" w:cs="Arial"/>
          <w:bCs/>
        </w:rPr>
        <w:t>(S4-180</w:t>
      </w:r>
      <w:r w:rsidR="00AF372F">
        <w:rPr>
          <w:rFonts w:ascii="Arial" w:eastAsia="SimSun" w:hAnsi="Arial" w:cs="Arial"/>
          <w:bCs/>
        </w:rPr>
        <w:t>848</w:t>
      </w:r>
      <w:r w:rsidR="009A3D83">
        <w:rPr>
          <w:rFonts w:ascii="Arial" w:eastAsia="SimSun" w:hAnsi="Arial" w:cs="Arial"/>
          <w:bCs/>
        </w:rPr>
        <w:t>)</w:t>
      </w:r>
    </w:p>
    <w:p w14:paraId="23F49EA8" w14:textId="33BB74F6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AF372F">
        <w:rPr>
          <w:rFonts w:ascii="Arial" w:hAnsi="Arial" w:cs="Arial"/>
          <w:bCs/>
        </w:rPr>
        <w:t>6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2B52F6DC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AF372F">
        <w:rPr>
          <w:rFonts w:ascii="Arial" w:hAnsi="Arial" w:cs="Arial"/>
          <w:bCs/>
        </w:rPr>
        <w:t>DASH-IF</w:t>
      </w:r>
      <w:r w:rsidR="000949D5" w:rsidRPr="000949D5">
        <w:rPr>
          <w:rFonts w:ascii="Arial" w:hAnsi="Arial" w:cs="Arial"/>
        </w:rPr>
        <w:t xml:space="preserve"> 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6FBC2EF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61149">
        <w:rPr>
          <w:rFonts w:cs="Arial"/>
          <w:b w:val="0"/>
          <w:bCs/>
        </w:rPr>
        <w:t>Thomas</w:t>
      </w:r>
      <w:r w:rsidR="00632D2D">
        <w:rPr>
          <w:rFonts w:cs="Arial"/>
          <w:b w:val="0"/>
          <w:bCs/>
        </w:rPr>
        <w:t xml:space="preserve"> </w:t>
      </w:r>
      <w:r w:rsidR="00661149">
        <w:rPr>
          <w:rFonts w:cs="Arial"/>
          <w:b w:val="0"/>
          <w:bCs/>
        </w:rPr>
        <w:t>Stockhammer</w:t>
      </w:r>
    </w:p>
    <w:p w14:paraId="62B89572" w14:textId="1ED44532" w:rsidR="00463675" w:rsidRPr="0066114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proofErr w:type="spellStart"/>
      <w:r w:rsidRPr="00661149">
        <w:rPr>
          <w:rFonts w:cs="Arial"/>
          <w:lang w:val="de-DE"/>
        </w:rPr>
        <w:t>E-mail</w:t>
      </w:r>
      <w:proofErr w:type="spellEnd"/>
      <w:r w:rsidRPr="00661149">
        <w:rPr>
          <w:rFonts w:cs="Arial"/>
          <w:lang w:val="de-DE"/>
        </w:rPr>
        <w:t xml:space="preserve"> </w:t>
      </w:r>
      <w:proofErr w:type="spellStart"/>
      <w:r w:rsidRPr="00661149">
        <w:rPr>
          <w:rFonts w:cs="Arial"/>
          <w:lang w:val="de-DE"/>
        </w:rPr>
        <w:t>Address</w:t>
      </w:r>
      <w:proofErr w:type="spellEnd"/>
      <w:r w:rsidRPr="00661149">
        <w:rPr>
          <w:rFonts w:cs="Arial"/>
          <w:lang w:val="de-DE"/>
        </w:rPr>
        <w:t>:</w:t>
      </w:r>
      <w:r w:rsidRPr="00661149">
        <w:rPr>
          <w:rFonts w:cs="Arial"/>
          <w:b w:val="0"/>
          <w:bCs/>
          <w:lang w:val="de-DE"/>
        </w:rPr>
        <w:tab/>
      </w:r>
      <w:r w:rsidR="00E461DB">
        <w:rPr>
          <w:rFonts w:cs="Arial"/>
          <w:b w:val="0"/>
          <w:bCs/>
          <w:lang w:val="de-DE"/>
        </w:rPr>
        <w:t>tsto</w:t>
      </w:r>
      <w:r w:rsidR="00632D2D" w:rsidRPr="00661149">
        <w:rPr>
          <w:rFonts w:cs="Arial"/>
          <w:b w:val="0"/>
          <w:bCs/>
          <w:lang w:val="de-DE"/>
        </w:rPr>
        <w:t>@qti.qualcomm.com</w:t>
      </w:r>
    </w:p>
    <w:p w14:paraId="5E4A1BDE" w14:textId="77777777" w:rsidR="00463675" w:rsidRPr="0066114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6D38AC" w14:textId="77777777" w:rsidR="001849DE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</w:p>
    <w:p w14:paraId="4DD7A3A5" w14:textId="6A5E975A" w:rsidR="001138EC" w:rsidRPr="001849DE" w:rsidRDefault="007A7842" w:rsidP="001849DE">
      <w:pPr>
        <w:pStyle w:val="ListParagraph"/>
        <w:numPr>
          <w:ilvl w:val="0"/>
          <w:numId w:val="6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none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752C94" w14:textId="08D89146" w:rsidR="007E323A" w:rsidRDefault="002A5739" w:rsidP="00FE0D4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</w:t>
      </w:r>
      <w:r w:rsidR="00470D43">
        <w:rPr>
          <w:rFonts w:ascii="Arial" w:eastAsia="SimSun" w:hAnsi="Arial" w:cs="Arial"/>
        </w:rPr>
        <w:t xml:space="preserve">wishes to thank </w:t>
      </w:r>
      <w:r w:rsidR="007A7842">
        <w:rPr>
          <w:rFonts w:ascii="Arial" w:eastAsia="SimSun" w:hAnsi="Arial" w:cs="Arial"/>
        </w:rPr>
        <w:t>DASH-IF</w:t>
      </w:r>
      <w:r w:rsidR="00470D43">
        <w:rPr>
          <w:rFonts w:ascii="Arial" w:eastAsia="SimSun" w:hAnsi="Arial" w:cs="Arial"/>
        </w:rPr>
        <w:t xml:space="preserve"> for your liaison statement </w:t>
      </w:r>
      <w:r w:rsidR="00FE0D43">
        <w:rPr>
          <w:rFonts w:ascii="Arial" w:eastAsia="SimSun" w:hAnsi="Arial" w:cs="Arial"/>
        </w:rPr>
        <w:t xml:space="preserve">on </w:t>
      </w:r>
      <w:r w:rsidR="007A7842">
        <w:rPr>
          <w:rFonts w:ascii="Arial" w:eastAsia="SimSun" w:hAnsi="Arial" w:cs="Arial"/>
        </w:rPr>
        <w:t>DASH-APIs and the very informative slide set</w:t>
      </w:r>
      <w:r w:rsidR="00470D43">
        <w:rPr>
          <w:rFonts w:ascii="Arial" w:eastAsia="SimSun" w:hAnsi="Arial" w:cs="Arial"/>
        </w:rPr>
        <w:t>.</w:t>
      </w:r>
      <w:r w:rsidR="000D4563">
        <w:rPr>
          <w:rFonts w:ascii="Arial" w:eastAsia="SimSun" w:hAnsi="Arial" w:cs="Arial"/>
        </w:rPr>
        <w:t xml:space="preserve"> </w:t>
      </w:r>
      <w:r w:rsidR="007E323A">
        <w:rPr>
          <w:rFonts w:ascii="Arial" w:eastAsia="SimSun" w:hAnsi="Arial" w:cs="Arial"/>
        </w:rPr>
        <w:t>We welcome the progress of DASH-IF on this matter.</w:t>
      </w:r>
    </w:p>
    <w:p w14:paraId="13A171CC" w14:textId="30CC7625" w:rsidR="00C107CD" w:rsidRDefault="00BB4E3A" w:rsidP="00FE0D4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reviewed and discussed </w:t>
      </w:r>
      <w:r w:rsidR="007E323A">
        <w:rPr>
          <w:rFonts w:ascii="Arial" w:eastAsia="SimSun" w:hAnsi="Arial" w:cs="Arial"/>
        </w:rPr>
        <w:t>the slide set</w:t>
      </w:r>
      <w:r>
        <w:rPr>
          <w:rFonts w:ascii="Arial" w:eastAsia="SimSun" w:hAnsi="Arial" w:cs="Arial"/>
        </w:rPr>
        <w:t xml:space="preserve"> in detail</w:t>
      </w:r>
      <w:r w:rsidR="000E59AE">
        <w:rPr>
          <w:rFonts w:ascii="Arial" w:eastAsia="SimSun" w:hAnsi="Arial" w:cs="Arial"/>
        </w:rPr>
        <w:t xml:space="preserve"> and agrees with DASH-IF that a clear processing model for DASH events is essential for interoperable deployments on this matter. </w:t>
      </w:r>
      <w:r w:rsidR="00C84448">
        <w:rPr>
          <w:rFonts w:ascii="Arial" w:eastAsia="SimSun" w:hAnsi="Arial" w:cs="Arial"/>
        </w:rPr>
        <w:t>Specifically</w:t>
      </w:r>
      <w:r w:rsidR="00363F65">
        <w:rPr>
          <w:rFonts w:ascii="Arial" w:eastAsia="SimSun" w:hAnsi="Arial" w:cs="Arial"/>
        </w:rPr>
        <w:t>,</w:t>
      </w:r>
      <w:r w:rsidR="00C84448">
        <w:rPr>
          <w:rFonts w:ascii="Arial" w:eastAsia="SimSun" w:hAnsi="Arial" w:cs="Arial"/>
        </w:rPr>
        <w:t xml:space="preserve"> on the two considered processing models, 3GPP members understand that both models are valid. Neverthe</w:t>
      </w:r>
      <w:r w:rsidR="00363F65">
        <w:rPr>
          <w:rFonts w:ascii="Arial" w:eastAsia="SimSun" w:hAnsi="Arial" w:cs="Arial"/>
        </w:rPr>
        <w:t xml:space="preserve">less, 3GPP SA4 also believes that </w:t>
      </w:r>
      <w:proofErr w:type="gramStart"/>
      <w:r w:rsidR="00363F65">
        <w:rPr>
          <w:rFonts w:ascii="Arial" w:eastAsia="SimSun" w:hAnsi="Arial" w:cs="Arial"/>
        </w:rPr>
        <w:t>by all means the</w:t>
      </w:r>
      <w:proofErr w:type="gramEnd"/>
      <w:r w:rsidR="00363F65">
        <w:rPr>
          <w:rFonts w:ascii="Arial" w:eastAsia="SimSun" w:hAnsi="Arial" w:cs="Arial"/>
        </w:rPr>
        <w:t xml:space="preserve"> options on event handling should be minimized and need to be agreed widely across the industry including experts in other groups such as MPEG, W3C</w:t>
      </w:r>
      <w:r w:rsidR="00235094">
        <w:rPr>
          <w:rFonts w:ascii="Arial" w:eastAsia="SimSun" w:hAnsi="Arial" w:cs="Arial"/>
        </w:rPr>
        <w:t>, DVB</w:t>
      </w:r>
      <w:r w:rsidR="00363F65">
        <w:rPr>
          <w:rFonts w:ascii="Arial" w:eastAsia="SimSun" w:hAnsi="Arial" w:cs="Arial"/>
        </w:rPr>
        <w:t xml:space="preserve"> and </w:t>
      </w:r>
      <w:r w:rsidR="00235094">
        <w:rPr>
          <w:rFonts w:ascii="Arial" w:eastAsia="SimSun" w:hAnsi="Arial" w:cs="Arial"/>
        </w:rPr>
        <w:t xml:space="preserve">CTA WAVE. Any activities to ensure such harmonization are much welcome. We also support the approach that the processing model </w:t>
      </w:r>
      <w:r w:rsidR="00FD2507">
        <w:rPr>
          <w:rFonts w:ascii="Arial" w:eastAsia="SimSun" w:hAnsi="Arial" w:cs="Arial"/>
        </w:rPr>
        <w:t>is</w:t>
      </w:r>
      <w:r w:rsidR="00235094">
        <w:rPr>
          <w:rFonts w:ascii="Arial" w:eastAsia="SimSun" w:hAnsi="Arial" w:cs="Arial"/>
        </w:rPr>
        <w:t xml:space="preserve"> supported by test streams and reference implementations.</w:t>
      </w:r>
    </w:p>
    <w:p w14:paraId="190B607C" w14:textId="7749E1A6" w:rsidR="00FD2507" w:rsidRDefault="00FD2507" w:rsidP="00FE0D4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We also extended the timeline for the </w:t>
      </w:r>
      <w:proofErr w:type="spellStart"/>
      <w:r>
        <w:rPr>
          <w:rFonts w:ascii="Arial" w:eastAsia="SimSun" w:hAnsi="Arial" w:cs="Arial"/>
        </w:rPr>
        <w:t>SerInter</w:t>
      </w:r>
      <w:proofErr w:type="spellEnd"/>
      <w:r>
        <w:rPr>
          <w:rFonts w:ascii="Arial" w:eastAsia="SimSun" w:hAnsi="Arial" w:cs="Arial"/>
        </w:rPr>
        <w:t xml:space="preserve"> work item</w:t>
      </w:r>
      <w:r w:rsidR="007E323A">
        <w:rPr>
          <w:rFonts w:ascii="Arial" w:eastAsia="SimSun" w:hAnsi="Arial" w:cs="Arial"/>
        </w:rPr>
        <w:t xml:space="preserve"> and look</w:t>
      </w:r>
      <w:r w:rsidR="0030046D">
        <w:rPr>
          <w:rFonts w:ascii="Arial" w:eastAsia="SimSun" w:hAnsi="Arial" w:cs="Arial"/>
        </w:rPr>
        <w:t xml:space="preserve"> forward to </w:t>
      </w:r>
      <w:r w:rsidR="000D4563">
        <w:rPr>
          <w:rFonts w:ascii="Arial" w:eastAsia="SimSun" w:hAnsi="Arial" w:cs="Arial"/>
        </w:rPr>
        <w:t>y</w:t>
      </w:r>
      <w:r w:rsidR="0030046D">
        <w:rPr>
          <w:rFonts w:ascii="Arial" w:eastAsia="SimSun" w:hAnsi="Arial" w:cs="Arial"/>
        </w:rPr>
        <w:t>our completion of the DASH-APIs for event handling.</w:t>
      </w:r>
    </w:p>
    <w:p w14:paraId="50551C9C" w14:textId="33867150" w:rsidR="00E75996" w:rsidRPr="00E75996" w:rsidRDefault="00FD2507" w:rsidP="00E75996">
      <w:pPr>
        <w:spacing w:after="180"/>
        <w:rPr>
          <w:rFonts w:ascii="Arial" w:eastAsia="SimSun" w:hAnsi="Arial" w:cs="Arial"/>
        </w:rPr>
      </w:pPr>
      <w:r>
        <w:rPr>
          <w:rFonts w:ascii="Arial" w:hAnsi="Arial" w:cs="Arial"/>
          <w:noProof/>
          <w:lang w:val="en-US"/>
        </w:rPr>
        <w:t>We look forward to further communication with DASH-IF on this matter</w:t>
      </w:r>
      <w:r w:rsidR="00026A88">
        <w:rPr>
          <w:rFonts w:ascii="Arial" w:eastAsia="SimSun" w:hAnsi="Arial" w:cs="Arial"/>
        </w:rPr>
        <w:t xml:space="preserve">. </w:t>
      </w: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651D7DE3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30046D">
        <w:rPr>
          <w:rFonts w:ascii="Arial" w:eastAsia="SimSun" w:hAnsi="Arial" w:cs="Arial"/>
          <w:b/>
        </w:rPr>
        <w:t>DASH-IF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22B8C219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30046D">
        <w:rPr>
          <w:rFonts w:ascii="Arial" w:eastAsia="SimSun" w:hAnsi="Arial" w:cs="Arial"/>
          <w:b/>
        </w:rPr>
        <w:t>DASH-IF</w:t>
      </w:r>
      <w:r w:rsidR="0071761E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</w:t>
      </w:r>
      <w:r w:rsidR="006C6949">
        <w:rPr>
          <w:rFonts w:ascii="Arial" w:eastAsia="SimSun" w:hAnsi="Arial" w:cs="Arial"/>
        </w:rPr>
        <w:t xml:space="preserve">above </w:t>
      </w:r>
      <w:r w:rsidR="00E75996">
        <w:rPr>
          <w:rFonts w:ascii="Arial" w:eastAsia="SimSun" w:hAnsi="Arial" w:cs="Arial"/>
        </w:rPr>
        <w:t xml:space="preserve">answers and </w:t>
      </w:r>
      <w:r w:rsidR="00EF6F0B">
        <w:rPr>
          <w:rFonts w:ascii="Arial" w:eastAsia="SimSun" w:hAnsi="Arial" w:cs="Arial"/>
        </w:rPr>
        <w:t xml:space="preserve">information </w:t>
      </w:r>
      <w:r w:rsidRPr="00B12EF6">
        <w:rPr>
          <w:rFonts w:ascii="Arial" w:eastAsia="SimSun" w:hAnsi="Arial" w:cs="Arial"/>
        </w:rPr>
        <w:t>into account.</w:t>
      </w:r>
      <w:r w:rsidR="00EF6F0B">
        <w:rPr>
          <w:rFonts w:ascii="Arial" w:eastAsia="SimSun" w:hAnsi="Arial" w:cs="Arial"/>
        </w:rPr>
        <w:t xml:space="preserve"> </w:t>
      </w:r>
      <w:r w:rsidR="00E75996">
        <w:rPr>
          <w:rFonts w:ascii="Arial" w:eastAsia="SimSun" w:hAnsi="Arial" w:cs="Arial"/>
        </w:rPr>
        <w:t xml:space="preserve">Please inform 3GPP SA4 if you have any </w:t>
      </w:r>
      <w:r w:rsidR="00CE00D5">
        <w:rPr>
          <w:rFonts w:ascii="Arial" w:eastAsia="SimSun" w:hAnsi="Arial" w:cs="Arial"/>
        </w:rPr>
        <w:t>further</w:t>
      </w:r>
      <w:r w:rsidR="00E75996">
        <w:rPr>
          <w:rFonts w:ascii="Arial" w:eastAsia="SimSun" w:hAnsi="Arial" w:cs="Arial"/>
        </w:rPr>
        <w:t xml:space="preserve"> </w:t>
      </w:r>
      <w:r w:rsidR="0030046D">
        <w:rPr>
          <w:rFonts w:ascii="Arial" w:eastAsia="SimSun" w:hAnsi="Arial" w:cs="Arial"/>
        </w:rPr>
        <w:t>information</w:t>
      </w:r>
      <w:r w:rsidR="00E75996">
        <w:rPr>
          <w:rFonts w:ascii="Arial" w:eastAsia="SimSun" w:hAnsi="Arial" w:cs="Arial"/>
        </w:rPr>
        <w:t>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2A52FA6" w14:textId="2FC32174" w:rsidR="00E45DCE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SA4#100</w:t>
      </w:r>
      <w:r>
        <w:rPr>
          <w:rFonts w:ascii="Arial" w:hAnsi="Arial" w:cs="Arial"/>
          <w:bCs/>
          <w:lang w:val="fr-FR"/>
        </w:rPr>
        <w:tab/>
        <w:t xml:space="preserve">15 – 19 </w:t>
      </w:r>
      <w:proofErr w:type="spellStart"/>
      <w:r>
        <w:rPr>
          <w:rFonts w:ascii="Arial" w:hAnsi="Arial" w:cs="Arial"/>
          <w:bCs/>
          <w:lang w:val="fr-FR"/>
        </w:rPr>
        <w:t>October</w:t>
      </w:r>
      <w:proofErr w:type="spellEnd"/>
      <w:r>
        <w:rPr>
          <w:rFonts w:ascii="Arial" w:hAnsi="Arial" w:cs="Arial"/>
          <w:bCs/>
          <w:lang w:val="fr-FR"/>
        </w:rPr>
        <w:t xml:space="preserve">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Kochi, India</w:t>
      </w:r>
    </w:p>
    <w:p w14:paraId="250E4566" w14:textId="59772546" w:rsidR="0030046D" w:rsidRPr="00955A5C" w:rsidRDefault="0030046D" w:rsidP="0030046D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SA4#101</w:t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>19</w:t>
      </w:r>
      <w:r>
        <w:rPr>
          <w:rFonts w:ascii="Arial" w:hAnsi="Arial" w:cs="Arial"/>
          <w:bCs/>
          <w:lang w:val="fr-FR"/>
        </w:rPr>
        <w:t xml:space="preserve"> – </w:t>
      </w:r>
      <w:r w:rsidR="00AB562A">
        <w:rPr>
          <w:rFonts w:ascii="Arial" w:hAnsi="Arial" w:cs="Arial"/>
          <w:bCs/>
          <w:lang w:val="fr-FR"/>
        </w:rPr>
        <w:t>23</w:t>
      </w:r>
      <w:r>
        <w:rPr>
          <w:rFonts w:ascii="Arial" w:hAnsi="Arial" w:cs="Arial"/>
          <w:bCs/>
          <w:lang w:val="fr-FR"/>
        </w:rPr>
        <w:t xml:space="preserve"> </w:t>
      </w:r>
      <w:proofErr w:type="spellStart"/>
      <w:r w:rsidR="00AB562A">
        <w:rPr>
          <w:rFonts w:ascii="Arial" w:hAnsi="Arial" w:cs="Arial"/>
          <w:bCs/>
          <w:lang w:val="fr-FR"/>
        </w:rPr>
        <w:t>November</w:t>
      </w:r>
      <w:proofErr w:type="spellEnd"/>
      <w:r>
        <w:rPr>
          <w:rFonts w:ascii="Arial" w:hAnsi="Arial" w:cs="Arial"/>
          <w:bCs/>
          <w:lang w:val="fr-FR"/>
        </w:rPr>
        <w:t xml:space="preserve">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>Busan</w:t>
      </w:r>
      <w:r>
        <w:rPr>
          <w:rFonts w:ascii="Arial" w:hAnsi="Arial" w:cs="Arial"/>
          <w:bCs/>
          <w:lang w:val="fr-FR"/>
        </w:rPr>
        <w:t xml:space="preserve">, </w:t>
      </w:r>
      <w:proofErr w:type="spellStart"/>
      <w:r w:rsidR="00AB562A">
        <w:rPr>
          <w:rFonts w:ascii="Arial" w:hAnsi="Arial" w:cs="Arial"/>
          <w:bCs/>
          <w:lang w:val="fr-FR"/>
        </w:rPr>
        <w:t>Korea</w:t>
      </w:r>
      <w:proofErr w:type="spellEnd"/>
    </w:p>
    <w:p w14:paraId="1C6335A9" w14:textId="77777777" w:rsidR="0030046D" w:rsidRPr="00955A5C" w:rsidRDefault="0030046D" w:rsidP="0030046D">
      <w:pPr>
        <w:spacing w:after="120"/>
        <w:rPr>
          <w:rFonts w:ascii="Arial" w:hAnsi="Arial" w:cs="Arial"/>
          <w:bCs/>
          <w:lang w:val="fr-FR"/>
        </w:rPr>
      </w:pPr>
    </w:p>
    <w:sectPr w:rsidR="0030046D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20961" w14:textId="77777777" w:rsidR="00251F80" w:rsidRDefault="00251F80">
      <w:r>
        <w:separator/>
      </w:r>
    </w:p>
  </w:endnote>
  <w:endnote w:type="continuationSeparator" w:id="0">
    <w:p w14:paraId="1C90E32C" w14:textId="77777777" w:rsidR="00251F80" w:rsidRDefault="0025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80931" w14:textId="77777777" w:rsidR="00251F80" w:rsidRDefault="00251F80">
      <w:r>
        <w:separator/>
      </w:r>
    </w:p>
  </w:footnote>
  <w:footnote w:type="continuationSeparator" w:id="0">
    <w:p w14:paraId="2F1CAEFE" w14:textId="77777777" w:rsidR="00251F80" w:rsidRDefault="00251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EA7DA0"/>
    <w:multiLevelType w:val="hybridMultilevel"/>
    <w:tmpl w:val="5BD8D0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2334C4"/>
    <w:multiLevelType w:val="hybridMultilevel"/>
    <w:tmpl w:val="037E41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26A88"/>
    <w:rsid w:val="000402E2"/>
    <w:rsid w:val="00052491"/>
    <w:rsid w:val="00057F23"/>
    <w:rsid w:val="00064ABB"/>
    <w:rsid w:val="00070EAA"/>
    <w:rsid w:val="00082F7F"/>
    <w:rsid w:val="00084F58"/>
    <w:rsid w:val="000949D5"/>
    <w:rsid w:val="000A0016"/>
    <w:rsid w:val="000A22F3"/>
    <w:rsid w:val="000B2104"/>
    <w:rsid w:val="000B2A12"/>
    <w:rsid w:val="000D4563"/>
    <w:rsid w:val="000D6C14"/>
    <w:rsid w:val="000E59AE"/>
    <w:rsid w:val="000F4DBA"/>
    <w:rsid w:val="00100D37"/>
    <w:rsid w:val="00102AC8"/>
    <w:rsid w:val="001054CB"/>
    <w:rsid w:val="001138EC"/>
    <w:rsid w:val="0012286D"/>
    <w:rsid w:val="00132FCE"/>
    <w:rsid w:val="001347A4"/>
    <w:rsid w:val="00182F24"/>
    <w:rsid w:val="001849DE"/>
    <w:rsid w:val="00195C01"/>
    <w:rsid w:val="001A46E4"/>
    <w:rsid w:val="001B4828"/>
    <w:rsid w:val="001C0484"/>
    <w:rsid w:val="00203284"/>
    <w:rsid w:val="00203910"/>
    <w:rsid w:val="00235094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0046D"/>
    <w:rsid w:val="00320079"/>
    <w:rsid w:val="00334EE3"/>
    <w:rsid w:val="0034773A"/>
    <w:rsid w:val="00363F65"/>
    <w:rsid w:val="00365108"/>
    <w:rsid w:val="0036740B"/>
    <w:rsid w:val="003715A1"/>
    <w:rsid w:val="0037422B"/>
    <w:rsid w:val="0039011D"/>
    <w:rsid w:val="00394AC0"/>
    <w:rsid w:val="0039684A"/>
    <w:rsid w:val="003A1ECB"/>
    <w:rsid w:val="003D6AF9"/>
    <w:rsid w:val="003E0072"/>
    <w:rsid w:val="003E0E4F"/>
    <w:rsid w:val="003E4E56"/>
    <w:rsid w:val="003F40C8"/>
    <w:rsid w:val="004012BE"/>
    <w:rsid w:val="0041440A"/>
    <w:rsid w:val="004452C5"/>
    <w:rsid w:val="00463675"/>
    <w:rsid w:val="00465CEC"/>
    <w:rsid w:val="00470D43"/>
    <w:rsid w:val="0048288B"/>
    <w:rsid w:val="00491297"/>
    <w:rsid w:val="004943E5"/>
    <w:rsid w:val="00496E0E"/>
    <w:rsid w:val="004C3EBC"/>
    <w:rsid w:val="004D2B4B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C4CCC"/>
    <w:rsid w:val="005E2923"/>
    <w:rsid w:val="005F007B"/>
    <w:rsid w:val="005F22FA"/>
    <w:rsid w:val="006063A7"/>
    <w:rsid w:val="00623A89"/>
    <w:rsid w:val="00624C96"/>
    <w:rsid w:val="00632D2D"/>
    <w:rsid w:val="00637E57"/>
    <w:rsid w:val="00652EF4"/>
    <w:rsid w:val="00653FCB"/>
    <w:rsid w:val="00661149"/>
    <w:rsid w:val="0068207B"/>
    <w:rsid w:val="00686362"/>
    <w:rsid w:val="006979E8"/>
    <w:rsid w:val="006B3A90"/>
    <w:rsid w:val="006C3A8C"/>
    <w:rsid w:val="006C6949"/>
    <w:rsid w:val="006D28BA"/>
    <w:rsid w:val="006D7E6C"/>
    <w:rsid w:val="006E3A06"/>
    <w:rsid w:val="00707DE4"/>
    <w:rsid w:val="00710B72"/>
    <w:rsid w:val="00712A6E"/>
    <w:rsid w:val="007139BA"/>
    <w:rsid w:val="0071761E"/>
    <w:rsid w:val="00732525"/>
    <w:rsid w:val="00753900"/>
    <w:rsid w:val="00756A49"/>
    <w:rsid w:val="007576B5"/>
    <w:rsid w:val="007A7842"/>
    <w:rsid w:val="007B5868"/>
    <w:rsid w:val="007B6E49"/>
    <w:rsid w:val="007D04D2"/>
    <w:rsid w:val="007D21F0"/>
    <w:rsid w:val="007D32BA"/>
    <w:rsid w:val="007E26CC"/>
    <w:rsid w:val="007E323A"/>
    <w:rsid w:val="007E3BE6"/>
    <w:rsid w:val="007F3835"/>
    <w:rsid w:val="00820A0F"/>
    <w:rsid w:val="00821F60"/>
    <w:rsid w:val="008244FC"/>
    <w:rsid w:val="00837FAE"/>
    <w:rsid w:val="008564A5"/>
    <w:rsid w:val="00870DCE"/>
    <w:rsid w:val="00874B74"/>
    <w:rsid w:val="00895910"/>
    <w:rsid w:val="008B1B1C"/>
    <w:rsid w:val="008D2C08"/>
    <w:rsid w:val="008E0745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A3D83"/>
    <w:rsid w:val="009B26AE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B562A"/>
    <w:rsid w:val="00AD0B1F"/>
    <w:rsid w:val="00AF372F"/>
    <w:rsid w:val="00B12EF6"/>
    <w:rsid w:val="00B2646C"/>
    <w:rsid w:val="00B33E23"/>
    <w:rsid w:val="00B45277"/>
    <w:rsid w:val="00B5305F"/>
    <w:rsid w:val="00B634AE"/>
    <w:rsid w:val="00B757EC"/>
    <w:rsid w:val="00B91E7C"/>
    <w:rsid w:val="00B937AE"/>
    <w:rsid w:val="00BB4E3A"/>
    <w:rsid w:val="00BB57DB"/>
    <w:rsid w:val="00BE3915"/>
    <w:rsid w:val="00BE3F40"/>
    <w:rsid w:val="00BF1480"/>
    <w:rsid w:val="00BF352D"/>
    <w:rsid w:val="00BF420F"/>
    <w:rsid w:val="00C107CD"/>
    <w:rsid w:val="00C2733D"/>
    <w:rsid w:val="00C43E0F"/>
    <w:rsid w:val="00C441C1"/>
    <w:rsid w:val="00C62E21"/>
    <w:rsid w:val="00C63B39"/>
    <w:rsid w:val="00C66BB1"/>
    <w:rsid w:val="00C66EB2"/>
    <w:rsid w:val="00C84448"/>
    <w:rsid w:val="00C925C5"/>
    <w:rsid w:val="00C95DDA"/>
    <w:rsid w:val="00CA0048"/>
    <w:rsid w:val="00CA7044"/>
    <w:rsid w:val="00CD626F"/>
    <w:rsid w:val="00CD7D94"/>
    <w:rsid w:val="00CE00D5"/>
    <w:rsid w:val="00D03E0F"/>
    <w:rsid w:val="00D318AC"/>
    <w:rsid w:val="00D36C60"/>
    <w:rsid w:val="00D41E92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E2B05"/>
    <w:rsid w:val="00E00A0B"/>
    <w:rsid w:val="00E45DCE"/>
    <w:rsid w:val="00E461DB"/>
    <w:rsid w:val="00E5272E"/>
    <w:rsid w:val="00E67125"/>
    <w:rsid w:val="00E75996"/>
    <w:rsid w:val="00E77BCB"/>
    <w:rsid w:val="00E921C5"/>
    <w:rsid w:val="00E942C7"/>
    <w:rsid w:val="00EC09D3"/>
    <w:rsid w:val="00EC77F5"/>
    <w:rsid w:val="00ED46A6"/>
    <w:rsid w:val="00EF6F0B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7C33"/>
    <w:rsid w:val="00F910B8"/>
    <w:rsid w:val="00FB5568"/>
    <w:rsid w:val="00FD2507"/>
    <w:rsid w:val="00FE0D43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1815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Thomas Stockhammer</cp:lastModifiedBy>
  <cp:revision>3</cp:revision>
  <cp:lastPrinted>2002-04-23T07:10:00Z</cp:lastPrinted>
  <dcterms:created xsi:type="dcterms:W3CDTF">2018-07-12T11:09:00Z</dcterms:created>
  <dcterms:modified xsi:type="dcterms:W3CDTF">2018-07-12T11:09:00Z</dcterms:modified>
  <cp:category/>
</cp:coreProperties>
</file>